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3" w:rsidRDefault="00C80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результатах ГИА-9 2023 года МБОУ Гимназия № 2 г.о. Самара</w:t>
      </w:r>
    </w:p>
    <w:p w:rsidR="00C80781" w:rsidRDefault="00C80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 в итоговой аттестации на уровне основного общего образования участвовало 44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Из них 43 человека проходили  итоговую аттестацию в форме основного государственного экзамена и 1 человек в форме ГВЭ.</w:t>
      </w:r>
    </w:p>
    <w:p w:rsidR="00C80781" w:rsidRDefault="00C80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43 человек  трое обучающихся получили аттестат особого образца. Все трое подтвердили свои отличные оценки во время государственной аттестации.</w:t>
      </w:r>
    </w:p>
    <w:p w:rsidR="00C80781" w:rsidRDefault="00C80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выпускников 9-ых классов получили оценки «пять» при прохождении итоговой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справки: в 2022 году таких обучающихся было  5 человек).</w:t>
      </w:r>
    </w:p>
    <w:p w:rsidR="00C80781" w:rsidRDefault="00C80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из 43 человека на ОГЭ получили суммарно  от 16 до 19 баллов, что составило 55,8 %. </w:t>
      </w:r>
    </w:p>
    <w:p w:rsidR="00C80781" w:rsidRDefault="00C80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выпускники успешно справились с итоговой аттестацией в основные сроки.</w:t>
      </w:r>
    </w:p>
    <w:p w:rsidR="00C80781" w:rsidRPr="00C80781" w:rsidRDefault="00C80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 ОГЭ по русскому </w:t>
      </w:r>
      <w:r w:rsidR="00D17AEB">
        <w:rPr>
          <w:rFonts w:ascii="Times New Roman" w:hAnsi="Times New Roman" w:cs="Times New Roman"/>
          <w:sz w:val="28"/>
          <w:szCs w:val="28"/>
        </w:rPr>
        <w:t>языку в 2023 году МБОУ Гимназия № 2 г.о. Самара попала в топ лучших учебных заведений города.</w:t>
      </w:r>
      <w:bookmarkStart w:id="0" w:name="_GoBack"/>
      <w:bookmarkEnd w:id="0"/>
    </w:p>
    <w:sectPr w:rsidR="00C80781" w:rsidRPr="00C8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1"/>
    <w:rsid w:val="00C543C3"/>
    <w:rsid w:val="00C80781"/>
    <w:rsid w:val="00D17AEB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Учитель-2</dc:creator>
  <cp:lastModifiedBy>Учитель-2</cp:lastModifiedBy>
  <cp:revision>1</cp:revision>
  <dcterms:created xsi:type="dcterms:W3CDTF">2023-10-10T09:06:00Z</dcterms:created>
  <dcterms:modified xsi:type="dcterms:W3CDTF">2023-10-10T09:17:00Z</dcterms:modified>
</cp:coreProperties>
</file>